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53" w:rsidRPr="00CE143C" w:rsidRDefault="00AE5253" w:rsidP="00CE1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253" w:rsidRDefault="00AE5253" w:rsidP="00CE1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43C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культури і туризму Ніжинської міської ради</w:t>
      </w:r>
      <w:r w:rsidR="001417C1" w:rsidRPr="00CE1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5253" w:rsidRDefault="003A1920" w:rsidP="00AE52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AE5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9 місяців 2019 року </w:t>
      </w:r>
    </w:p>
    <w:p w:rsidR="00AE5253" w:rsidRPr="00CE143C" w:rsidRDefault="00AE5253" w:rsidP="00AE525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43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E143C">
        <w:rPr>
          <w:rFonts w:ascii="Times New Roman" w:hAnsi="Times New Roman" w:cs="Times New Roman"/>
          <w:b/>
          <w:sz w:val="28"/>
          <w:szCs w:val="28"/>
          <w:lang w:val="uk-UA"/>
        </w:rPr>
        <w:t>Управлінню культури і туризму Ніжинської міської ради підпорядковано 5 структурних підрозділів:</w:t>
      </w:r>
    </w:p>
    <w:p w:rsidR="00AE5253" w:rsidRPr="00FF11F7" w:rsidRDefault="00AE5253" w:rsidP="00AE5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43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143C">
        <w:rPr>
          <w:rFonts w:ascii="Times New Roman" w:hAnsi="Times New Roman" w:cs="Times New Roman"/>
          <w:sz w:val="28"/>
          <w:szCs w:val="28"/>
          <w:lang w:val="uk-UA"/>
        </w:rPr>
        <w:tab/>
        <w:t>Ніжинський міський Будинок культури</w:t>
      </w:r>
      <w:r w:rsidR="00FF11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5253" w:rsidRPr="00CE143C" w:rsidRDefault="00AE5253" w:rsidP="00AE5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43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143C">
        <w:rPr>
          <w:rFonts w:ascii="Times New Roman" w:hAnsi="Times New Roman" w:cs="Times New Roman"/>
          <w:sz w:val="28"/>
          <w:szCs w:val="28"/>
          <w:lang w:val="uk-UA"/>
        </w:rPr>
        <w:tab/>
        <w:t>Ніжинська міська централізована бібліотечна система</w:t>
      </w:r>
      <w:r w:rsidR="00FF11F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E1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5253" w:rsidRPr="00CE143C" w:rsidRDefault="00AE5253" w:rsidP="00AE5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43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14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Ніжинський краєзнавчий музей ім. Івана </w:t>
      </w:r>
      <w:proofErr w:type="spellStart"/>
      <w:r w:rsidRPr="00CE143C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FF11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5253" w:rsidRPr="00CE143C" w:rsidRDefault="00AE5253" w:rsidP="00AE5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43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143C">
        <w:rPr>
          <w:rFonts w:ascii="Times New Roman" w:hAnsi="Times New Roman" w:cs="Times New Roman"/>
          <w:sz w:val="28"/>
          <w:szCs w:val="28"/>
          <w:lang w:val="uk-UA"/>
        </w:rPr>
        <w:tab/>
        <w:t>Ніжинська дитяча хореографічна школа</w:t>
      </w:r>
      <w:r w:rsidR="00FF11F7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AE5253" w:rsidRPr="00CE143C" w:rsidRDefault="00AE5253" w:rsidP="00AE5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43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143C">
        <w:rPr>
          <w:rFonts w:ascii="Times New Roman" w:hAnsi="Times New Roman" w:cs="Times New Roman"/>
          <w:sz w:val="28"/>
          <w:szCs w:val="28"/>
          <w:lang w:val="uk-UA"/>
        </w:rPr>
        <w:tab/>
        <w:t>Ніжинська дитяча музична школа</w:t>
      </w:r>
      <w:r w:rsidR="003A19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96458" w:rsidRPr="00CE143C" w:rsidRDefault="00AE5253" w:rsidP="00CE14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43C">
        <w:rPr>
          <w:rFonts w:ascii="Times New Roman" w:hAnsi="Times New Roman" w:cs="Times New Roman"/>
          <w:sz w:val="28"/>
          <w:szCs w:val="28"/>
          <w:lang w:val="uk-UA"/>
        </w:rPr>
        <w:t>в яких працює 174  основних працівників та 22 сумісники.</w:t>
      </w:r>
    </w:p>
    <w:p w:rsidR="00AE5253" w:rsidRPr="00E8026F" w:rsidRDefault="00AE5253" w:rsidP="00AE5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26F">
        <w:rPr>
          <w:rFonts w:ascii="Times New Roman" w:hAnsi="Times New Roman" w:cs="Times New Roman"/>
          <w:sz w:val="28"/>
          <w:szCs w:val="28"/>
          <w:lang w:val="uk-UA"/>
        </w:rPr>
        <w:t>2019 РІК – РІК ВІДЗНАЧЕ</w:t>
      </w:r>
      <w:r w:rsidR="00C96458">
        <w:rPr>
          <w:rFonts w:ascii="Times New Roman" w:hAnsi="Times New Roman" w:cs="Times New Roman"/>
          <w:sz w:val="28"/>
          <w:szCs w:val="28"/>
          <w:lang w:val="uk-UA"/>
        </w:rPr>
        <w:t xml:space="preserve">ННЯ  25-РІЧЧЯ З ЧАСУ </w:t>
      </w:r>
      <w:r w:rsidRPr="00E8026F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</w:t>
      </w:r>
      <w:r w:rsidR="00C96458">
        <w:rPr>
          <w:rFonts w:ascii="Times New Roman" w:hAnsi="Times New Roman" w:cs="Times New Roman"/>
          <w:sz w:val="28"/>
          <w:szCs w:val="28"/>
          <w:lang w:val="uk-UA"/>
        </w:rPr>
        <w:t xml:space="preserve">ХОРЕОГРАФІЧНОЇ ШКОЛИ </w:t>
      </w:r>
    </w:p>
    <w:p w:rsidR="00AE5253" w:rsidRPr="008B5658" w:rsidRDefault="00AE5253" w:rsidP="00E8026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658">
        <w:rPr>
          <w:rFonts w:ascii="Times New Roman" w:hAnsi="Times New Roman"/>
          <w:b/>
          <w:sz w:val="28"/>
          <w:szCs w:val="28"/>
          <w:lang w:val="uk-UA"/>
        </w:rPr>
        <w:t xml:space="preserve">Культурно-мистецькі заходи  з нагоди 25-річчя з часу відкриття «Ніжинської дитячої хореографічної школи» Ніжинської міської ради Чернігівської області </w:t>
      </w:r>
      <w:r w:rsidR="00E8026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8B56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E5253" w:rsidRPr="008B5658" w:rsidRDefault="00AE5253" w:rsidP="00AE52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5658">
        <w:rPr>
          <w:rFonts w:ascii="Times New Roman" w:hAnsi="Times New Roman"/>
          <w:sz w:val="28"/>
          <w:szCs w:val="28"/>
          <w:lang w:val="uk-UA"/>
        </w:rPr>
        <w:t>Відкриття культурно-мистецького простору «Українська світлиця» (Ніжинська ДХШ, 16 січня 2019 року)</w:t>
      </w:r>
    </w:p>
    <w:p w:rsidR="00AE5253" w:rsidRPr="008B5658" w:rsidRDefault="00AE5253" w:rsidP="00AE52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5658">
        <w:rPr>
          <w:rFonts w:ascii="Times New Roman" w:hAnsi="Times New Roman"/>
          <w:sz w:val="28"/>
          <w:szCs w:val="28"/>
          <w:lang w:val="uk-UA"/>
        </w:rPr>
        <w:t>Святковий концерт «Ритм» запрошує друзів» дитячого зразкового ансамблю бального танцю «Ритм» – колективу, на базі якого у 1994 році була відкрита Ніжинська дитяча хореографічна школа  (Ніжинський МБК, 16 лютого 2019 року)</w:t>
      </w:r>
    </w:p>
    <w:p w:rsidR="00AE5253" w:rsidRPr="008B5658" w:rsidRDefault="00AE5253" w:rsidP="00AE52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5658">
        <w:rPr>
          <w:rFonts w:ascii="Times New Roman" w:hAnsi="Times New Roman"/>
          <w:sz w:val="28"/>
          <w:szCs w:val="28"/>
          <w:lang w:val="uk-UA"/>
        </w:rPr>
        <w:t>Виїзне засідання Обласної ради директорів мистецьких шкіл Чернігівської області (Ніжинська ДХШ, 15 березня 2019 року)</w:t>
      </w:r>
    </w:p>
    <w:p w:rsidR="00AE5253" w:rsidRPr="008B5658" w:rsidRDefault="00AE5253" w:rsidP="00AE52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5658">
        <w:rPr>
          <w:rFonts w:ascii="Times New Roman" w:hAnsi="Times New Roman"/>
          <w:sz w:val="28"/>
          <w:szCs w:val="28"/>
          <w:lang w:val="uk-UA"/>
        </w:rPr>
        <w:t>Святковий концерт «Щасливі діти – наше майбуття»  за участю творчих колективів Ніжинської дитячої хореографічної школи та урочисте посвячення учнів 1 класу у юні першокласники-хореографи (Ніжинський МБК, 15 березня 2019 року)</w:t>
      </w:r>
    </w:p>
    <w:p w:rsidR="00AE5253" w:rsidRPr="008B5658" w:rsidRDefault="00AE5253" w:rsidP="00AE52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5658">
        <w:rPr>
          <w:rFonts w:ascii="Times New Roman" w:hAnsi="Times New Roman"/>
          <w:sz w:val="28"/>
          <w:szCs w:val="28"/>
          <w:lang w:val="uk-UA"/>
        </w:rPr>
        <w:t>Ювілейний  концерт «Майбутнє творимо сьогодні» з нагоди святкування 25-річчя з часу відкриття Ніжинської дитячої хореографічної школи (Ніжинський МБК, 16 березня 2019 року)</w:t>
      </w:r>
    </w:p>
    <w:p w:rsidR="00AE5253" w:rsidRDefault="00AE5253" w:rsidP="00AE52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5658">
        <w:rPr>
          <w:rFonts w:ascii="Times New Roman" w:hAnsi="Times New Roman"/>
          <w:sz w:val="28"/>
          <w:szCs w:val="28"/>
          <w:lang w:val="uk-UA"/>
        </w:rPr>
        <w:t>Святкова програма «Формула успіху» з нагоди  святкування 25-річчя з часу відкриття Ніжинської дитячої хореографічної школи: ювілейна зустріч випускників минулих років (Зала урочистих подій «Україна»,                16 березня 2019 року)</w:t>
      </w:r>
    </w:p>
    <w:p w:rsidR="00C96458" w:rsidRDefault="00C96458" w:rsidP="00C9645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458" w:rsidRDefault="00AE5253" w:rsidP="00E8026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B5658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8B5658">
        <w:rPr>
          <w:rFonts w:ascii="Times New Roman" w:hAnsi="Times New Roman"/>
          <w:sz w:val="28"/>
          <w:szCs w:val="28"/>
          <w:lang w:val="uk-UA"/>
        </w:rPr>
        <w:tab/>
      </w:r>
    </w:p>
    <w:p w:rsidR="00AE5253" w:rsidRPr="00C96458" w:rsidRDefault="00C96458" w:rsidP="00E8026F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apple-converted-space"/>
          <w:b/>
          <w:sz w:val="28"/>
          <w:szCs w:val="28"/>
          <w:shd w:val="clear" w:color="auto" w:fill="FFFFFF"/>
          <w:lang w:val="uk-UA"/>
        </w:rPr>
      </w:pPr>
      <w:r w:rsidRPr="00C96458">
        <w:rPr>
          <w:rFonts w:ascii="Times New Roman" w:hAnsi="Times New Roman"/>
          <w:b/>
          <w:sz w:val="28"/>
          <w:szCs w:val="28"/>
          <w:lang w:val="uk-UA"/>
        </w:rPr>
        <w:t>Звання «Народний майстер образотворчого та декоративно-прикладного мистецтва  міста Ніжина Чернігівської області»</w:t>
      </w:r>
      <w:r w:rsidR="00AE5253" w:rsidRPr="00C96458">
        <w:rPr>
          <w:rFonts w:ascii="Times New Roman" w:hAnsi="Times New Roman"/>
          <w:b/>
          <w:sz w:val="28"/>
          <w:szCs w:val="28"/>
          <w:lang w:val="uk-UA"/>
        </w:rPr>
        <w:tab/>
      </w:r>
      <w:r w:rsidR="00AE5253" w:rsidRPr="00C96458">
        <w:rPr>
          <w:rFonts w:ascii="Times New Roman" w:hAnsi="Times New Roman"/>
          <w:b/>
          <w:sz w:val="28"/>
          <w:szCs w:val="28"/>
          <w:lang w:val="uk-UA"/>
        </w:rPr>
        <w:tab/>
      </w:r>
      <w:r w:rsidR="00AE5253" w:rsidRPr="00C96458">
        <w:rPr>
          <w:rFonts w:ascii="Times New Roman" w:hAnsi="Times New Roman"/>
          <w:b/>
          <w:sz w:val="28"/>
          <w:szCs w:val="28"/>
          <w:lang w:val="uk-UA"/>
        </w:rPr>
        <w:tab/>
      </w:r>
      <w:r w:rsidR="00AE5253" w:rsidRPr="00C9645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E5253" w:rsidRPr="00397B06" w:rsidRDefault="00AE5253" w:rsidP="00397B0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26F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засідання Експертної ради з попереднього розгляду кандидатур на присвоєння звання «Народний майстер образотворчого та декоративно-прикладного мистецтва  міста Ніжина Чернігівської області»  від  15  лютого  2019 року  статус кандидата отримали  3 заявники, підтвердили звання «Народний майстер образотворчого та декоративно-прикладного мистецтва  міста Ніжина Чернігівської області» 7  заявників.  Рішенням     виконавчого комітету Ніжинської міської ради про присвоєння звання «Народний майстер образотворчого та декоративно-прикладного мистецтва міста Ніжина Чернігівської області» № 84 від 21 березня 2019 року було присвоєно звання «Народний майстер образотворчого та декоративно-прикладного мистецтва  міста Ніжина Чернігівської області» </w:t>
      </w:r>
      <w:proofErr w:type="spellStart"/>
      <w:r w:rsidRPr="00E8026F">
        <w:rPr>
          <w:rFonts w:ascii="Times New Roman" w:hAnsi="Times New Roman" w:cs="Times New Roman"/>
          <w:sz w:val="28"/>
          <w:szCs w:val="28"/>
          <w:lang w:val="uk-UA"/>
        </w:rPr>
        <w:t>Григор'євій</w:t>
      </w:r>
      <w:proofErr w:type="spellEnd"/>
      <w:r w:rsidRPr="00E8026F">
        <w:rPr>
          <w:rFonts w:ascii="Times New Roman" w:hAnsi="Times New Roman" w:cs="Times New Roman"/>
          <w:sz w:val="28"/>
          <w:szCs w:val="28"/>
          <w:lang w:val="uk-UA"/>
        </w:rPr>
        <w:t xml:space="preserve"> Лілії  Володимирівні та Рясній Галині Михайлівні. </w:t>
      </w:r>
    </w:p>
    <w:p w:rsidR="00AE5253" w:rsidRPr="00397B06" w:rsidRDefault="00AE5253" w:rsidP="00AE525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6">
        <w:rPr>
          <w:rFonts w:ascii="Times New Roman" w:hAnsi="Times New Roman" w:cs="Times New Roman"/>
          <w:b/>
          <w:sz w:val="28"/>
          <w:szCs w:val="28"/>
          <w:lang w:val="uk-UA"/>
        </w:rPr>
        <w:t>Національні меншини</w:t>
      </w:r>
    </w:p>
    <w:p w:rsidR="00AE5253" w:rsidRPr="00397B06" w:rsidRDefault="00397B06" w:rsidP="00AE5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06">
        <w:rPr>
          <w:rFonts w:ascii="Times New Roman" w:hAnsi="Times New Roman" w:cs="Times New Roman"/>
          <w:sz w:val="28"/>
          <w:szCs w:val="28"/>
          <w:lang w:val="uk-UA"/>
        </w:rPr>
        <w:t xml:space="preserve">          Станом на 01.10</w:t>
      </w:r>
      <w:r w:rsidR="00AE5253" w:rsidRPr="00397B06">
        <w:rPr>
          <w:rFonts w:ascii="Times New Roman" w:hAnsi="Times New Roman" w:cs="Times New Roman"/>
          <w:sz w:val="28"/>
          <w:szCs w:val="28"/>
          <w:lang w:val="uk-UA"/>
        </w:rPr>
        <w:t>.2019 року у місті зареєстровано 6 громадських організацій національних меншин:</w:t>
      </w:r>
    </w:p>
    <w:p w:rsidR="00AE5253" w:rsidRPr="00397B06" w:rsidRDefault="00AE5253" w:rsidP="00AE5253">
      <w:pPr>
        <w:ind w:left="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06">
        <w:rPr>
          <w:rFonts w:ascii="Times New Roman" w:hAnsi="Times New Roman" w:cs="Times New Roman"/>
          <w:sz w:val="28"/>
          <w:szCs w:val="28"/>
          <w:lang w:val="uk-UA"/>
        </w:rPr>
        <w:t>Культурно - просвітницька спілка громадян польського походження «</w:t>
      </w:r>
      <w:proofErr w:type="spellStart"/>
      <w:r w:rsidRPr="00397B06">
        <w:rPr>
          <w:rFonts w:ascii="Times New Roman" w:hAnsi="Times New Roman" w:cs="Times New Roman"/>
          <w:sz w:val="28"/>
          <w:szCs w:val="28"/>
          <w:lang w:val="uk-UA"/>
        </w:rPr>
        <w:t>Астер</w:t>
      </w:r>
      <w:proofErr w:type="spellEnd"/>
      <w:r w:rsidRPr="00397B06">
        <w:rPr>
          <w:rFonts w:ascii="Times New Roman" w:hAnsi="Times New Roman" w:cs="Times New Roman"/>
          <w:sz w:val="28"/>
          <w:szCs w:val="28"/>
          <w:lang w:val="uk-UA"/>
        </w:rPr>
        <w:t>», Ніжинське товариство греків ім. братів Зосимів, Ніжинська міська єврейська община, Ніжинська міська громадська організація ассирійців «</w:t>
      </w:r>
      <w:proofErr w:type="spellStart"/>
      <w:r w:rsidRPr="00397B06">
        <w:rPr>
          <w:rFonts w:ascii="Times New Roman" w:hAnsi="Times New Roman" w:cs="Times New Roman"/>
          <w:sz w:val="28"/>
          <w:szCs w:val="28"/>
          <w:lang w:val="uk-UA"/>
        </w:rPr>
        <w:t>Атра</w:t>
      </w:r>
      <w:proofErr w:type="spellEnd"/>
      <w:r w:rsidRPr="00397B06">
        <w:rPr>
          <w:rFonts w:ascii="Times New Roman" w:hAnsi="Times New Roman" w:cs="Times New Roman"/>
          <w:sz w:val="28"/>
          <w:szCs w:val="28"/>
          <w:lang w:val="uk-UA"/>
        </w:rPr>
        <w:t>», Українсько - польське культурно - освітнє товариство «Діалог культур» та асоціація ромів «</w:t>
      </w:r>
      <w:proofErr w:type="spellStart"/>
      <w:r w:rsidRPr="00397B06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397B06">
        <w:rPr>
          <w:rFonts w:ascii="Times New Roman" w:hAnsi="Times New Roman" w:cs="Times New Roman"/>
          <w:sz w:val="28"/>
          <w:szCs w:val="28"/>
          <w:lang w:val="uk-UA"/>
        </w:rPr>
        <w:t>» ( дата реєстрації 02.06.2017р).</w:t>
      </w:r>
    </w:p>
    <w:p w:rsidR="00AE5253" w:rsidRPr="00397B06" w:rsidRDefault="00AE5253" w:rsidP="00AE5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B06">
        <w:rPr>
          <w:rFonts w:ascii="Times New Roman" w:hAnsi="Times New Roman" w:cs="Times New Roman"/>
          <w:sz w:val="28"/>
          <w:szCs w:val="28"/>
          <w:lang w:val="uk-UA"/>
        </w:rPr>
        <w:t xml:space="preserve">  Найбільш активними є перші дві. Представники усіх зареєстрованих у місті національних меншин є членами Громадської ради при Ніжинській міській раді.</w:t>
      </w:r>
    </w:p>
    <w:p w:rsidR="00AE5253" w:rsidRPr="008B5658" w:rsidRDefault="00AE5253" w:rsidP="00AE5253">
      <w:pPr>
        <w:jc w:val="both"/>
        <w:rPr>
          <w:sz w:val="28"/>
          <w:szCs w:val="28"/>
          <w:u w:val="single"/>
          <w:lang w:val="uk-UA"/>
        </w:rPr>
      </w:pPr>
    </w:p>
    <w:p w:rsidR="00AE5253" w:rsidRPr="00C96458" w:rsidRDefault="00AE5253" w:rsidP="00AE525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458">
        <w:rPr>
          <w:rFonts w:ascii="Times New Roman" w:hAnsi="Times New Roman" w:cs="Times New Roman"/>
          <w:b/>
          <w:sz w:val="28"/>
          <w:szCs w:val="28"/>
          <w:lang w:val="uk-UA"/>
        </w:rPr>
        <w:t>Релігійна справа</w:t>
      </w:r>
    </w:p>
    <w:p w:rsidR="003F7D87" w:rsidRPr="00C96458" w:rsidRDefault="00AE5253" w:rsidP="00AE5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658">
        <w:rPr>
          <w:b/>
          <w:bCs/>
          <w:sz w:val="28"/>
          <w:szCs w:val="28"/>
          <w:lang w:val="uk-UA"/>
        </w:rPr>
        <w:t xml:space="preserve">   </w:t>
      </w:r>
      <w:r w:rsidR="003F7D87">
        <w:rPr>
          <w:rFonts w:ascii="Times New Roman" w:hAnsi="Times New Roman" w:cs="Times New Roman"/>
          <w:sz w:val="28"/>
          <w:szCs w:val="28"/>
          <w:lang w:val="uk-UA"/>
        </w:rPr>
        <w:t>Станом на 01.10.</w:t>
      </w:r>
      <w:r w:rsidRPr="00C96458">
        <w:rPr>
          <w:rFonts w:ascii="Times New Roman" w:hAnsi="Times New Roman" w:cs="Times New Roman"/>
          <w:sz w:val="28"/>
          <w:szCs w:val="28"/>
          <w:lang w:val="uk-UA"/>
        </w:rPr>
        <w:t xml:space="preserve">2019 року в місті зареєстровано 38 релігійних громад 11 конфесій, з них: Української Православної Церкви – 16, Української Православної Церкви Київського Патріархату – 9, Української Автокефальної Православної Церкви Київського Патріархату – 1, </w:t>
      </w:r>
      <w:proofErr w:type="spellStart"/>
      <w:r w:rsidRPr="00C96458">
        <w:rPr>
          <w:rFonts w:ascii="Times New Roman" w:hAnsi="Times New Roman" w:cs="Times New Roman"/>
          <w:sz w:val="28"/>
          <w:szCs w:val="28"/>
          <w:lang w:val="uk-UA"/>
        </w:rPr>
        <w:t>римсько</w:t>
      </w:r>
      <w:proofErr w:type="spellEnd"/>
      <w:r w:rsidRPr="00C96458">
        <w:rPr>
          <w:rFonts w:ascii="Times New Roman" w:hAnsi="Times New Roman" w:cs="Times New Roman"/>
          <w:sz w:val="28"/>
          <w:szCs w:val="28"/>
          <w:lang w:val="uk-UA"/>
        </w:rPr>
        <w:t xml:space="preserve">-католицької церкви – 1, греко-католицької церкви – 1, євангельських християн-баптистів – 3, християн віри євангельської – 1, церкви адвентистів сьомого дня – 1, свідків Єгови – 1, церков Повного Євангелія – 2, євангельських християн – 1, іудейських релігійних громад – 1. Міжконфесійні взаємовідносини в Ніжині є </w:t>
      </w:r>
      <w:r w:rsidRPr="00C9645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позитивними. Елементів конфронтаційного характеру, порушень чинного законодавства, образ почуттів віруючих та розпалювання міжконфесійної ворожнечі не спостерігалося.    Протягом  звітного періоду в церквах м. Ніжина різних релігійних конфесій регулярно проходили Богослужіння.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 жовтня   2019 році не було укладено  охоронних договорів на пам’ятки монументального мистецтва,  історії  та археології  з громадянами та установами міста. </w:t>
      </w:r>
    </w:p>
    <w:p w:rsidR="00AE5253" w:rsidRPr="003F7D87" w:rsidRDefault="003F7D87" w:rsidP="00AE5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Протягом згаданого періоду проводився моніторинг стану пам’яток культурної спадщини міста та реагування у разі порушення норм чинного законодавства, надані відповідні довідк</w:t>
      </w:r>
      <w:r>
        <w:rPr>
          <w:rFonts w:ascii="Times New Roman" w:hAnsi="Times New Roman" w:cs="Times New Roman"/>
          <w:sz w:val="28"/>
          <w:szCs w:val="28"/>
          <w:lang w:val="uk-UA"/>
        </w:rPr>
        <w:t>и, роз’яснювальні листи, тощо.</w:t>
      </w:r>
    </w:p>
    <w:p w:rsidR="00AE5253" w:rsidRPr="00F41F62" w:rsidRDefault="00AE5253" w:rsidP="00AE5253">
      <w:pPr>
        <w:jc w:val="both"/>
        <w:rPr>
          <w:sz w:val="28"/>
          <w:szCs w:val="28"/>
          <w:lang w:val="uk-UA"/>
        </w:rPr>
      </w:pPr>
      <w:r w:rsidRPr="00F41F62">
        <w:rPr>
          <w:sz w:val="28"/>
          <w:szCs w:val="28"/>
          <w:lang w:val="uk-UA"/>
        </w:rPr>
        <w:t xml:space="preserve">  </w:t>
      </w:r>
    </w:p>
    <w:p w:rsidR="00AE5253" w:rsidRDefault="00C96458" w:rsidP="00AE5253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96458">
        <w:rPr>
          <w:rFonts w:ascii="Times New Roman" w:hAnsi="Times New Roman" w:cs="Times New Roman"/>
          <w:b/>
          <w:iCs/>
          <w:sz w:val="28"/>
          <w:szCs w:val="28"/>
          <w:lang w:val="uk-UA"/>
        </w:rPr>
        <w:t>РІШЕННЯ виконавчого комітету, Ніжинської міської ради , розпорядження міського голови</w:t>
      </w:r>
    </w:p>
    <w:p w:rsidR="003A1920" w:rsidRDefault="00C96458" w:rsidP="00AE5253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Підготовлено на розгляд </w:t>
      </w:r>
    </w:p>
    <w:p w:rsidR="00C96458" w:rsidRPr="003F7D87" w:rsidRDefault="00C96458" w:rsidP="00AE5253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виконавчого комітету  - </w:t>
      </w:r>
      <w:r w:rsidR="003F7D87" w:rsidRPr="003F7D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19  рішень;</w:t>
      </w:r>
    </w:p>
    <w:p w:rsidR="00C96458" w:rsidRPr="003F7D87" w:rsidRDefault="00C96458" w:rsidP="00AE5253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iCs/>
          <w:sz w:val="28"/>
          <w:szCs w:val="28"/>
          <w:lang w:val="uk-UA"/>
        </w:rPr>
        <w:t>Сесії міської ради – 12 рішень</w:t>
      </w:r>
      <w:r w:rsidR="003F7D87" w:rsidRPr="003F7D87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AE5253" w:rsidRPr="003F7D87" w:rsidRDefault="003A1920" w:rsidP="00C96458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</w:t>
      </w:r>
      <w:r w:rsidR="00C96458" w:rsidRPr="003F7D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озпоряджень </w:t>
      </w:r>
      <w:r w:rsidR="003F7D87" w:rsidRPr="003F7D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-15.</w:t>
      </w:r>
    </w:p>
    <w:p w:rsidR="00AE5253" w:rsidRPr="003F7D87" w:rsidRDefault="00AE5253" w:rsidP="00C964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Підготовлено, проведено і взято участь у </w:t>
      </w:r>
      <w:r w:rsidR="00C96458"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18 загальноміських заходах до державних свят та 36 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>культурно – мистецьких заходах</w:t>
      </w:r>
      <w:r w:rsidR="00C96458" w:rsidRPr="003F7D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256D20" w:rsidRDefault="00C9645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Детальна інформація про щомісячні  заходи управління культури і туризму див. у розділі «Плани заходів « </w:t>
      </w:r>
    </w:p>
    <w:p w:rsidR="003A1920" w:rsidRDefault="003A19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7D87" w:rsidRDefault="003F7D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Програм </w:t>
      </w:r>
    </w:p>
    <w:p w:rsidR="003F7D87" w:rsidRPr="003F7D87" w:rsidRDefault="003F7D87" w:rsidP="003F7D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b/>
          <w:sz w:val="28"/>
          <w:szCs w:val="28"/>
          <w:lang w:val="uk-UA"/>
        </w:rPr>
        <w:t>Програма  розвитку культури, мистецтва і  охорони культурної спадщини на  2019 рік,   затверджена 16.01.2019 року,  №6-50/2019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Бюджетні асигнування з урахуванням змін 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Усього     1087,961            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агальний фонд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>спеціальний фонд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   982,961                 105,000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Проведені видатки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Усього 868,147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агальний фонд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>793,147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>пеціальний фонд 75,000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D87" w:rsidRPr="003F7D87" w:rsidRDefault="003F7D87" w:rsidP="003F7D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b/>
          <w:sz w:val="28"/>
          <w:szCs w:val="28"/>
          <w:lang w:val="uk-UA"/>
        </w:rPr>
        <w:t>Програма розвитку туризму на 2017-2021 рр. затверджена 26.12.2016 року, №8-19/2016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Бюджетні асигнування з урахуванням змін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>агальний фонд спеціальний фонд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50,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_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Проведені видатки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>агальний фонд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22,8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D87" w:rsidRPr="003F7D87" w:rsidRDefault="003F7D87" w:rsidP="003F7D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b/>
          <w:sz w:val="28"/>
          <w:szCs w:val="28"/>
          <w:lang w:val="uk-UA"/>
        </w:rPr>
        <w:t>Цільова програма проведення археологічних досліджень в  місті Ніжин на 2017 – 2021 роки затверджена 26.12.2016 року,   №8-19/2016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Бюджетні асигнування з урахуванням змін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Усього 300,000     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>агальний фонд спеціальний фонд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300,000                    -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Проведені видатки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Усього 257,740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>агальний фонд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lastRenderedPageBreak/>
        <w:t>257,740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D87" w:rsidRPr="003F7D87" w:rsidRDefault="003F7D87" w:rsidP="003F7D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b/>
          <w:sz w:val="28"/>
          <w:szCs w:val="28"/>
          <w:lang w:val="uk-UA"/>
        </w:rPr>
        <w:t>Міська цільова програма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 затверджена 16.01.2019 року, №6-50/2019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Бюджетні асигнування з урахуванням змін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Усього 30,00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>агальний фонд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30,00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Проведені видатки</w:t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Усього 8,450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>агальний фонд</w:t>
      </w:r>
    </w:p>
    <w:p w:rsid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8,450</w:t>
      </w:r>
    </w:p>
    <w:p w:rsid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D87" w:rsidRPr="003F7D87" w:rsidRDefault="003F7D87" w:rsidP="003F7D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Центральна бібліотечна система 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За ІІІ квартал 2019 року у бібліотеках  ЦБС  зареєстровано читачів  - 15469  чоловік  з них юнацтва -   4425 чоловік. Загальна кількість відвідування бібліотек  – 99 676   . Загальна кількість  заходів, проведених бібліотеками –  487 , з них усних  заходів  - 208 ,  які відвідало –  8082 чоловік . </w:t>
      </w:r>
    </w:p>
    <w:p w:rsidR="003F7D87" w:rsidRPr="003F7D87" w:rsidRDefault="003F7D87" w:rsidP="003F7D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b/>
          <w:sz w:val="28"/>
          <w:szCs w:val="28"/>
          <w:lang w:val="uk-UA"/>
        </w:rPr>
        <w:t>Масові заходи із залучення читачів, вдосконалення їх обслуговування,  реклами бібліотеки: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З метою реклами бібліотек, їх послуг та  фондів бібліотеками ЦБС   проведені  акція до Всесвітнього дня спасибі під назвою «Дякуємо, що Ви є наш читач» та до Всесвітнього дня доброти «Творіть добро, щоб кращим став цей світ»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До дня Пам’яті Героїв Небесної Сотні бібліотеки Ніжинської міської  ЦБС провели ряд заходів: книжкова виставка-спомин «Вогонь пережитого досі горить» (Ф№1),     День інформації «Небесна сотня: історія безсмертних»,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Нон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стоп: «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Євромайдан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в поезії» (ЦБ), Урок мужності «Живим уклін – загиблим слава» (ЦБ).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У читальному залі Ніжинської центральної міської бібліотеки відбулися лабораторні заняття з дисципліни «Основи патріотичного виховання дошкільників»  для студентів 3 курсу факультету «Психологія та соціальна робота» кафедри «Дошкільна освіта» Ніжинського державного університету імені Миколи Гоголя.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З метою вшанування учасників бойових дій на території інших держав та до 30-річчя з дня виведення військ з Афганістану,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бібліотекарями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бібліотеки-філії №2 був проведений  вечір-зустріч «Афганістан у долі наших земляків» в Ніжинському територіальному центрі соціального обслуговування.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До Всесвітнього дня поезії: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  <w:t>у бібліотеці-філії №2 відбулось засідання літературного кафе «Творча смакота», де присутні змогли насолодитися чарівним світом поетичних рядків, які викликають у людини роздуми на тему: звідки в душі людини народжуються вірші, від чого з’являється дивовижний дар, який спонукає звичайні слова звучати по новому;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ЦБС, які працюють з молоддю взяли участь у ІІ музично-поетичному вечорі «Коли слова римують почуття», який проводила  Ініціативна група по створенню Молодіжної ради при Ніжинській міській раді;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 центральної міської бібліотеки разом зі своєю читачкою,  ніжинською поетесою Іриною Васильківською (Тетяна Тимченко)  взяли участь у  ІІІ-му Всеукраїнському поетичному фестивалі "Дотиком душі", який відбувся  на базі обласної універсальної наукової бібліотеки  ім. В.Г. Короленка, м. Чернігів.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Читачі Ніжинської центральної міської бібліотеки  приєднались до Всеукраїнського заходу «ТИХА ВЕЧІРКА В БІБЛІОТЕЦІ».  Організаторами  заходу були: відомий  сучасний український письменник, рок-музиканта Сергій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Жадан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та Луганська обласна наукова бібліотека, RADIO SKOVORODA.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У  центральній бібліотеці відбувся цикл Мистецьких виставок:  «Лялькова країна Юлії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Гусєвої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Джгутофілігрань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Світлани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Пирковської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», «Казковий світ Лілії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Григор’євої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рамках діяльності Клубу «На-Вчись» відбулись майстер-класи: з виготовлення  витинанки, з виготовлення речей з паперових трубочок та пошиття текстильної ляльки. 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 філії №4  для дітей  на базі бібліотеки створили  клуб вихідного дня «Джерело».  Клуб об’єднав читачів, які  проводять своє дозвілля в бібліотеці і є прихильниками  здорового способу життя. В рамках клубу відбулось 4 засідання. 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бібліотеки-філії №3 для дітей та бібліотеки-філії №4 для дітей провели конкурс «Найкращий читач -2019 » серед учнів 6-7  класів усіх шкіл Ніжина. 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В рамках Всеукраїнського тижня дитячого читання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бібліотек-філій для дітей Ніжинської міської ЦБС  провели  ряд заходів  для читачів бібліотек: Літературний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уікенд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«Гість бібліотеки – Софія Демиденко» для учнів 2-Б класу ЗОШ №1 (Ф№3), літературне свято «Час казки до нас прийшов» 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разом з ніжинською казкаркою Світланою Петрівною Кириченко (Ф№3),  Година екологічної мудрості (Ф№4), Краєзнавче рандеву( Ф№4), Інтелектуальний марафон (Ф№4).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У рамках співпраці Ніжинської центральної міської бібліотеки з Ніжинською культурно-просвітницькою  спілкою польської національної опери".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Ніжинська центральна міська бібліотека співпрацює з Ніжинською міськрайонною  філією Чернігівського обласного центру зайнятості і  в рамках співпраці реалізує проект "Збережемо традиції предків», були проведені   просвітницькі семінари для безробітних «Масляна: історія, традиції, святкування», «Свято Трійці» та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етно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>-екскурс «Три Спаси».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  <w:t>У рамках співпраці  бібліотек Ніжинської міської ЦБС з ГО «Молодіжний банк ініціатив» та Ліга старшокласників Ніжина були проведені наступні заходи: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Book-квест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до Міжнародного дня рідної мови в центральній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бібілотеці</w:t>
      </w:r>
      <w:proofErr w:type="spellEnd"/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City-квест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для учасників Всеукраїнської громадської організації «Будуємо Україну Разом». Метою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квеста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 -  знайомство гостей  міста з історичною частиною Ніжина.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центральної міської бібліотеки взяли участь у Фестивалі освітніх інновацій «Освітній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хайп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», який відбувся у Ніжині.   Для 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учасників Фестивалю провели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«Глобальні цілі» (Цілі Сталого Розвитку на 2015-2030 рр.).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  <w:t>на базі Ніжинської центральної міської бібліотеки відбувся базовий тренінг   «Активний громадянин» за програмою  Британської Ради.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 Ніжинської центральної бібліотеки взяли участь у  ІІ Форумі молодіжних ініціатив “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CoolТИватор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іDей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”, який  відбувся в Ніжині на базі Ніжинського державного університету.  В рамках Форуму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відвідали  лекції та тренінги по роботі з молоддю, отримали досвід від урядових та громадських організацій України, діяльність яких спрямована на молодіжну аудиторію;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На базі Ніжинської міської центральної бібліотеки відбувся  тренінг з 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MozaBook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(навчальне  програмне забезпечення для створення та  наповнення уроків), де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та отримали відповідні сертифікати.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В Ніжинській центральній міській бібліотеці ім. М. Гоголя відбулися поетичні читання "Краса – це вічність, що триває мить" у межах проекту "Мандрівний поетичний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бібліопростір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А+", який реалізувала  Чернігівська обласна універсальна наукова бібліотека ім. В. Г. Короленка за підтримки Українського культурного фонду. Проект "Мандрівний поетичний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бібліопростір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А+"  - це  реалізація творчого потенціалу поетів, місцем інтелектуального спілкування, згуртування творчих людей, допомагає в організації їхнього дозвілля, обміну думками й досвідом.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Ніжинська міська бібліотека-філія №2 та Ніжинська центральна міська бібліотека співпрацюють з  Територіальним центром соціального обслуговування (надання соціальних послуг) Ніжинської міської ради.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філії №2 проводять  Бібліотечний десант «Бібліотека проти самотності» - двічі на тиждень носять книги для підопічних центру. Також у Територіальному центрі діє «Університет третього віку» в рамках якого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 філії №2 проводять різноманітні заходи: До Дня Конституції України, До Міжнародного дня людей похилого віку.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  <w:t>Ніжинська бібліотека-філія№2 разом з громадською організацією «Краще життя»  проводять Цикл лекцій «Спосіб життя і здоров’я» для людей похилого віку.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Ніжинська центральна міська бібліотека спільно ГО «Створімо майбутнє разом» стали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грантерами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Проекту USAID «Розробка курсу на зміцнення місцевого самоврядування в Україні» (ПУЛЬС). Даний Проект </w:t>
      </w:r>
      <w:r w:rsidRPr="003F7D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реалізується для  формування належного правового поля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децентралізаційної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реформи в Україні, збільшення ресурсів місцевого самоврядування та здатності громад ними ефективно розпоряджатись, збільшення спроможності та професійного рівня усіх долучених до реформи груп.  В рамках Проекту було проведено чотири  інформаційні заходи: інформаційний ярмарок «Успішна громада», семінар-практикум «Децентралізація – шлях до прогресу»,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«Інструменти впливу на місцеву владу» та тренінг «Децентралізація в дії».</w:t>
      </w:r>
    </w:p>
    <w:p w:rsidR="003F7D87" w:rsidRPr="003F7D87" w:rsidRDefault="003F7D87" w:rsidP="003F7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Бібліотека-філії №3 та бібліотека-філія №4 для дітей  провели ряд заходів в парках  та скверах Ніжина для маленьких читачів під час літніх канікул: ігрову арт-арену «Дитинство-країна книжкових забав і розваг» (Ф№3)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book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-кава «Простір дитячого читання» (Ф№3), літературні  посиденьки у  парку  «Книга  збирає  друзів» (Ф№3), 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бібліопікнік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 «Веселися  грай  і  книжки  читай» (Ф№3),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пригодницько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-читацька  хвиля «Книга в  руках  читачів  розправляє  вітрила» (Ф№3), перехрестя  веселих забав   «Грай та веселись та читати не лінись» (Ф№4),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бібліодесант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  «Літо. Книга. Я  та друзі» (Ф№4), літній  </w:t>
      </w:r>
      <w:proofErr w:type="spellStart"/>
      <w:r w:rsidRPr="003F7D87">
        <w:rPr>
          <w:rFonts w:ascii="Times New Roman" w:hAnsi="Times New Roman" w:cs="Times New Roman"/>
          <w:sz w:val="28"/>
          <w:szCs w:val="28"/>
          <w:lang w:val="uk-UA"/>
        </w:rPr>
        <w:t>бібліосерпантин</w:t>
      </w:r>
      <w:proofErr w:type="spellEnd"/>
      <w:r w:rsidRPr="003F7D87">
        <w:rPr>
          <w:rFonts w:ascii="Times New Roman" w:hAnsi="Times New Roman" w:cs="Times New Roman"/>
          <w:sz w:val="28"/>
          <w:szCs w:val="28"/>
          <w:lang w:val="uk-UA"/>
        </w:rPr>
        <w:t xml:space="preserve"> «Місце  зустрічі – країна  Дитинства» (Ф№4), літературні посиденьки  «Бібліотека + родина = розвинута дитина» (Ф№4).</w:t>
      </w:r>
    </w:p>
    <w:p w:rsid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D87" w:rsidRPr="003F7D87" w:rsidRDefault="003F7D87" w:rsidP="003F7D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7D87" w:rsidRPr="003F7D87" w:rsidSect="0025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B8D"/>
    <w:multiLevelType w:val="hybridMultilevel"/>
    <w:tmpl w:val="8984F418"/>
    <w:lvl w:ilvl="0" w:tplc="24C28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2DF1"/>
    <w:multiLevelType w:val="hybridMultilevel"/>
    <w:tmpl w:val="78168494"/>
    <w:lvl w:ilvl="0" w:tplc="5E94AEF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01230D6"/>
    <w:multiLevelType w:val="hybridMultilevel"/>
    <w:tmpl w:val="23CCBC26"/>
    <w:lvl w:ilvl="0" w:tplc="5E94AE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90A3B70"/>
    <w:multiLevelType w:val="hybridMultilevel"/>
    <w:tmpl w:val="DB42F668"/>
    <w:lvl w:ilvl="0" w:tplc="5E94AE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C35E25"/>
    <w:multiLevelType w:val="hybridMultilevel"/>
    <w:tmpl w:val="61625DAA"/>
    <w:lvl w:ilvl="0" w:tplc="5E94AEF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48131F5"/>
    <w:multiLevelType w:val="hybridMultilevel"/>
    <w:tmpl w:val="F8B60024"/>
    <w:lvl w:ilvl="0" w:tplc="1FF68A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91455E"/>
    <w:multiLevelType w:val="hybridMultilevel"/>
    <w:tmpl w:val="4578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C43BD"/>
    <w:multiLevelType w:val="hybridMultilevel"/>
    <w:tmpl w:val="AF7A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F3491"/>
    <w:multiLevelType w:val="hybridMultilevel"/>
    <w:tmpl w:val="1340039E"/>
    <w:lvl w:ilvl="0" w:tplc="9C38B2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3A107C"/>
    <w:multiLevelType w:val="hybridMultilevel"/>
    <w:tmpl w:val="51569F80"/>
    <w:lvl w:ilvl="0" w:tplc="5E94A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3925D8"/>
    <w:multiLevelType w:val="hybridMultilevel"/>
    <w:tmpl w:val="2592BB8A"/>
    <w:lvl w:ilvl="0" w:tplc="5E94AEF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B017825"/>
    <w:multiLevelType w:val="hybridMultilevel"/>
    <w:tmpl w:val="ED28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34B76"/>
    <w:multiLevelType w:val="hybridMultilevel"/>
    <w:tmpl w:val="707234F2"/>
    <w:lvl w:ilvl="0" w:tplc="5E94AE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480973"/>
    <w:multiLevelType w:val="hybridMultilevel"/>
    <w:tmpl w:val="59440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C6294C"/>
    <w:multiLevelType w:val="hybridMultilevel"/>
    <w:tmpl w:val="7256AE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45260C"/>
    <w:multiLevelType w:val="hybridMultilevel"/>
    <w:tmpl w:val="EC06392E"/>
    <w:lvl w:ilvl="0" w:tplc="B518CAD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3027C0"/>
    <w:multiLevelType w:val="hybridMultilevel"/>
    <w:tmpl w:val="802EE4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A73E6B"/>
    <w:multiLevelType w:val="hybridMultilevel"/>
    <w:tmpl w:val="09F09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8C0D87"/>
    <w:multiLevelType w:val="hybridMultilevel"/>
    <w:tmpl w:val="E02E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1AFD"/>
    <w:multiLevelType w:val="hybridMultilevel"/>
    <w:tmpl w:val="22929B1A"/>
    <w:lvl w:ilvl="0" w:tplc="5E94AE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8F6585F"/>
    <w:multiLevelType w:val="hybridMultilevel"/>
    <w:tmpl w:val="2B70D308"/>
    <w:lvl w:ilvl="0" w:tplc="903603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15"/>
  </w:num>
  <w:num w:numId="7">
    <w:abstractNumId w:val="17"/>
  </w:num>
  <w:num w:numId="8">
    <w:abstractNumId w:val="14"/>
  </w:num>
  <w:num w:numId="9">
    <w:abstractNumId w:val="2"/>
  </w:num>
  <w:num w:numId="10">
    <w:abstractNumId w:val="18"/>
  </w:num>
  <w:num w:numId="11">
    <w:abstractNumId w:val="12"/>
  </w:num>
  <w:num w:numId="12">
    <w:abstractNumId w:val="19"/>
  </w:num>
  <w:num w:numId="13">
    <w:abstractNumId w:val="3"/>
  </w:num>
  <w:num w:numId="14">
    <w:abstractNumId w:val="16"/>
  </w:num>
  <w:num w:numId="15">
    <w:abstractNumId w:val="10"/>
  </w:num>
  <w:num w:numId="16">
    <w:abstractNumId w:val="1"/>
  </w:num>
  <w:num w:numId="17">
    <w:abstractNumId w:val="9"/>
  </w:num>
  <w:num w:numId="18">
    <w:abstractNumId w:val="13"/>
  </w:num>
  <w:num w:numId="19">
    <w:abstractNumId w:val="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53"/>
    <w:rsid w:val="001417C1"/>
    <w:rsid w:val="00256D20"/>
    <w:rsid w:val="00397B06"/>
    <w:rsid w:val="003A1920"/>
    <w:rsid w:val="003F7D87"/>
    <w:rsid w:val="004E6B36"/>
    <w:rsid w:val="00512A3B"/>
    <w:rsid w:val="00AE5253"/>
    <w:rsid w:val="00C96458"/>
    <w:rsid w:val="00CE143C"/>
    <w:rsid w:val="00E8026F"/>
    <w:rsid w:val="00ED6B85"/>
    <w:rsid w:val="00F7437C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A1B36-2028-43E8-9795-0D2DAAD8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53"/>
  </w:style>
  <w:style w:type="paragraph" w:styleId="2">
    <w:name w:val="heading 2"/>
    <w:basedOn w:val="a"/>
    <w:link w:val="20"/>
    <w:qFormat/>
    <w:rsid w:val="00AE5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53"/>
    <w:pPr>
      <w:ind w:left="720"/>
      <w:contextualSpacing/>
    </w:pPr>
  </w:style>
  <w:style w:type="paragraph" w:customStyle="1" w:styleId="a4">
    <w:name w:val="Содержимое таблицы"/>
    <w:basedOn w:val="a"/>
    <w:rsid w:val="00AE525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5">
    <w:name w:val="Hyperlink"/>
    <w:basedOn w:val="a0"/>
    <w:rsid w:val="00AE5253"/>
    <w:rPr>
      <w:color w:val="0000FF"/>
      <w:u w:val="single"/>
    </w:rPr>
  </w:style>
  <w:style w:type="character" w:styleId="a6">
    <w:name w:val="Strong"/>
    <w:basedOn w:val="a0"/>
    <w:qFormat/>
    <w:rsid w:val="00AE5253"/>
    <w:rPr>
      <w:b/>
      <w:bCs/>
    </w:rPr>
  </w:style>
  <w:style w:type="character" w:customStyle="1" w:styleId="20">
    <w:name w:val="Заголовок 2 Знак"/>
    <w:basedOn w:val="a0"/>
    <w:link w:val="2"/>
    <w:rsid w:val="00AE5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exposedshow">
    <w:name w:val="text_exposed_show"/>
    <w:rsid w:val="00AE5253"/>
    <w:rPr>
      <w:rFonts w:cs="Times New Roman"/>
    </w:rPr>
  </w:style>
  <w:style w:type="character" w:customStyle="1" w:styleId="apple-converted-space">
    <w:name w:val="apple-converted-space"/>
    <w:rsid w:val="00AE5253"/>
  </w:style>
  <w:style w:type="paragraph" w:styleId="a7">
    <w:name w:val="Normal (Web)"/>
    <w:basedOn w:val="a"/>
    <w:uiPriority w:val="99"/>
    <w:unhideWhenUsed/>
    <w:rsid w:val="00AE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Аскольдович</cp:lastModifiedBy>
  <cp:revision>4</cp:revision>
  <dcterms:created xsi:type="dcterms:W3CDTF">2019-10-16T14:52:00Z</dcterms:created>
  <dcterms:modified xsi:type="dcterms:W3CDTF">2019-10-16T14:55:00Z</dcterms:modified>
</cp:coreProperties>
</file>